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48FF" w14:textId="00E2EA1E" w:rsidR="00231A42" w:rsidRPr="00440FF6" w:rsidRDefault="00B828AF" w:rsidP="00440FF6">
      <w:pPr>
        <w:jc w:val="center"/>
        <w:rPr>
          <w:sz w:val="32"/>
          <w:szCs w:val="32"/>
        </w:rPr>
      </w:pPr>
      <w:r>
        <w:rPr>
          <w:sz w:val="32"/>
          <w:szCs w:val="32"/>
        </w:rPr>
        <w:t>NHC</w:t>
      </w:r>
      <w:r w:rsidR="00440FF6" w:rsidRPr="00440FF6">
        <w:rPr>
          <w:sz w:val="32"/>
          <w:szCs w:val="32"/>
        </w:rPr>
        <w:t xml:space="preserve"> Communication Flow Chart</w:t>
      </w:r>
    </w:p>
    <w:p w14:paraId="7FA386A0" w14:textId="497ACCD1" w:rsidR="00440FF6" w:rsidRDefault="00B828AF" w:rsidP="00EB0269">
      <w:pPr>
        <w:jc w:val="center"/>
      </w:pP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1C2F29F3" wp14:editId="766F2F8D">
            <wp:extent cx="845820" cy="746760"/>
            <wp:effectExtent l="0" t="0" r="0" b="0"/>
            <wp:docPr id="1714572047" name="Picture 1" descr="A blue and grey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72047" name="Picture 1" descr="A blue and grey lette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9D2A" w14:textId="11A5AA56" w:rsidR="00440FF6" w:rsidRPr="00440FF6" w:rsidRDefault="00440FF6" w:rsidP="00440FF6">
      <w:pPr>
        <w:jc w:val="center"/>
        <w:rPr>
          <w:sz w:val="28"/>
          <w:szCs w:val="28"/>
        </w:rPr>
      </w:pPr>
      <w:r w:rsidRPr="00440FF6">
        <w:rPr>
          <w:sz w:val="28"/>
          <w:szCs w:val="28"/>
        </w:rPr>
        <w:t>Parent</w:t>
      </w:r>
      <w:r w:rsidR="00015334">
        <w:rPr>
          <w:sz w:val="28"/>
          <w:szCs w:val="28"/>
        </w:rPr>
        <w:t xml:space="preserve"> </w:t>
      </w:r>
      <w:r w:rsidRPr="00440FF6">
        <w:rPr>
          <w:sz w:val="28"/>
          <w:szCs w:val="28"/>
        </w:rPr>
        <w:t>/ Player Concern</w:t>
      </w:r>
      <w:r w:rsidR="00015334">
        <w:rPr>
          <w:sz w:val="28"/>
          <w:szCs w:val="28"/>
        </w:rPr>
        <w:t xml:space="preserve"> (24</w:t>
      </w:r>
      <w:r w:rsidR="00231A42">
        <w:rPr>
          <w:sz w:val="28"/>
          <w:szCs w:val="28"/>
        </w:rPr>
        <w:t>-</w:t>
      </w:r>
      <w:r w:rsidR="00015334">
        <w:rPr>
          <w:sz w:val="28"/>
          <w:szCs w:val="28"/>
        </w:rPr>
        <w:t>hour rule)</w:t>
      </w:r>
    </w:p>
    <w:p w14:paraId="5E4A239B" w14:textId="77777777" w:rsidR="00440FF6" w:rsidRPr="00440FF6" w:rsidRDefault="00440FF6" w:rsidP="00440FF6">
      <w:pPr>
        <w:jc w:val="center"/>
        <w:rPr>
          <w:sz w:val="28"/>
          <w:szCs w:val="28"/>
        </w:rPr>
      </w:pPr>
      <w:r w:rsidRPr="00440FF6">
        <w:rPr>
          <w:noProof/>
          <w:sz w:val="28"/>
          <w:szCs w:val="28"/>
        </w:rPr>
        <w:drawing>
          <wp:inline distT="0" distB="0" distL="0" distR="0" wp14:anchorId="53F7A460" wp14:editId="5E69DB21">
            <wp:extent cx="605790" cy="510540"/>
            <wp:effectExtent l="19050" t="0" r="3810" b="0"/>
            <wp:docPr id="1" name="Picture 1" descr="Free Red Arrow Png Transparent, Download Free Red Arrow Png Transparent png im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ed Arrow Png Transparent, Download Free Red Arrow Png Transparent png images, Fr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4D8DC" w14:textId="77777777" w:rsidR="00440FF6" w:rsidRPr="00440FF6" w:rsidRDefault="00440FF6" w:rsidP="00440FF6">
      <w:pPr>
        <w:jc w:val="center"/>
        <w:rPr>
          <w:sz w:val="28"/>
          <w:szCs w:val="28"/>
        </w:rPr>
      </w:pPr>
      <w:r w:rsidRPr="00440FF6">
        <w:rPr>
          <w:sz w:val="28"/>
          <w:szCs w:val="28"/>
        </w:rPr>
        <w:t>Team Manager (If cannot be resolved at a team level)</w:t>
      </w:r>
    </w:p>
    <w:p w14:paraId="35404AD0" w14:textId="77777777" w:rsidR="00440FF6" w:rsidRPr="00440FF6" w:rsidRDefault="00440FF6" w:rsidP="00440FF6">
      <w:pPr>
        <w:jc w:val="center"/>
        <w:rPr>
          <w:sz w:val="28"/>
          <w:szCs w:val="28"/>
        </w:rPr>
      </w:pPr>
      <w:r w:rsidRPr="00440FF6">
        <w:rPr>
          <w:noProof/>
          <w:sz w:val="28"/>
          <w:szCs w:val="28"/>
        </w:rPr>
        <w:drawing>
          <wp:inline distT="0" distB="0" distL="0" distR="0" wp14:anchorId="1E085C2E" wp14:editId="41C5065C">
            <wp:extent cx="605790" cy="510540"/>
            <wp:effectExtent l="19050" t="0" r="3810" b="0"/>
            <wp:docPr id="2" name="Picture 1" descr="Free Red Arrow Png Transparent, Download Free Red Arrow Png Transparent png im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ed Arrow Png Transparent, Download Free Red Arrow Png Transparent png images, Fr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2CDB3" w14:textId="40A67270" w:rsidR="00440FF6" w:rsidRDefault="00B828AF" w:rsidP="00440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NHC </w:t>
      </w:r>
      <w:r w:rsidR="00440FF6" w:rsidRPr="00440FF6">
        <w:rPr>
          <w:sz w:val="28"/>
          <w:szCs w:val="28"/>
        </w:rPr>
        <w:t>Director</w:t>
      </w:r>
      <w:r>
        <w:rPr>
          <w:sz w:val="28"/>
          <w:szCs w:val="28"/>
        </w:rPr>
        <w:t xml:space="preserve"> of Operations</w:t>
      </w:r>
      <w:r w:rsidR="00440FF6" w:rsidRPr="00440FF6">
        <w:rPr>
          <w:sz w:val="28"/>
          <w:szCs w:val="28"/>
        </w:rPr>
        <w:t xml:space="preserve"> </w:t>
      </w:r>
      <w:r w:rsidR="00BD06E4" w:rsidRPr="00440FF6">
        <w:rPr>
          <w:sz w:val="28"/>
          <w:szCs w:val="28"/>
        </w:rPr>
        <w:t>(If cannot be resolved at a team level</w:t>
      </w:r>
      <w:r w:rsidR="00BD06E4">
        <w:rPr>
          <w:sz w:val="28"/>
          <w:szCs w:val="28"/>
        </w:rPr>
        <w:t>, or conflict of interest</w:t>
      </w:r>
      <w:r w:rsidR="00BD06E4" w:rsidRPr="00440FF6">
        <w:rPr>
          <w:sz w:val="28"/>
          <w:szCs w:val="28"/>
        </w:rPr>
        <w:t>)</w:t>
      </w:r>
    </w:p>
    <w:p w14:paraId="7B1A3872" w14:textId="03DAA817" w:rsidR="00440FF6" w:rsidRPr="00440FF6" w:rsidRDefault="00B828AF" w:rsidP="00440F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Troy Kish - </w:t>
      </w:r>
      <w:r w:rsidRPr="00B828AF">
        <w:rPr>
          <w:sz w:val="18"/>
          <w:szCs w:val="18"/>
        </w:rPr>
        <w:t>troy_kish@yahoo.ca</w:t>
      </w:r>
    </w:p>
    <w:p w14:paraId="697664FB" w14:textId="2B79101F" w:rsidR="00440FF6" w:rsidRDefault="00440FF6" w:rsidP="00440F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CC in </w:t>
      </w:r>
      <w:r w:rsidR="00EB0269">
        <w:rPr>
          <w:sz w:val="18"/>
          <w:szCs w:val="18"/>
        </w:rPr>
        <w:t>prmhafeedback@gmail.com</w:t>
      </w:r>
    </w:p>
    <w:p w14:paraId="7E0CE88A" w14:textId="77777777" w:rsidR="00440FF6" w:rsidRPr="00440FF6" w:rsidRDefault="00440FF6" w:rsidP="00440FF6">
      <w:pPr>
        <w:jc w:val="center"/>
        <w:rPr>
          <w:sz w:val="28"/>
          <w:szCs w:val="28"/>
        </w:rPr>
      </w:pPr>
      <w:r w:rsidRPr="00440FF6">
        <w:rPr>
          <w:noProof/>
          <w:sz w:val="28"/>
          <w:szCs w:val="28"/>
        </w:rPr>
        <w:drawing>
          <wp:inline distT="0" distB="0" distL="0" distR="0" wp14:anchorId="3E91D35C" wp14:editId="7B664563">
            <wp:extent cx="605790" cy="510540"/>
            <wp:effectExtent l="19050" t="0" r="3810" b="0"/>
            <wp:docPr id="3" name="Picture 1" descr="Free Red Arrow Png Transparent, Download Free Red Arrow Png Transparent png im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ed Arrow Png Transparent, Download Free Red Arrow Png Transparent png images, Fr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203E5" w14:textId="477CB16C" w:rsidR="00440FF6" w:rsidRDefault="00440FF6" w:rsidP="00440FF6">
      <w:pPr>
        <w:jc w:val="center"/>
        <w:rPr>
          <w:sz w:val="28"/>
          <w:szCs w:val="28"/>
        </w:rPr>
      </w:pPr>
      <w:r w:rsidRPr="00440FF6">
        <w:rPr>
          <w:sz w:val="28"/>
          <w:szCs w:val="28"/>
        </w:rPr>
        <w:t>League Representative</w:t>
      </w:r>
      <w:r>
        <w:rPr>
          <w:sz w:val="28"/>
          <w:szCs w:val="28"/>
        </w:rPr>
        <w:t xml:space="preserve"> </w:t>
      </w:r>
    </w:p>
    <w:p w14:paraId="0F9C5B82" w14:textId="39744BEC" w:rsidR="00440FF6" w:rsidRDefault="00BD06E4" w:rsidP="00440F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AEHL - </w:t>
      </w:r>
      <w:r w:rsidR="00440FF6">
        <w:rPr>
          <w:sz w:val="18"/>
          <w:szCs w:val="18"/>
        </w:rPr>
        <w:t xml:space="preserve">Brad Dallyn – </w:t>
      </w:r>
      <w:hyperlink r:id="rId6" w:history="1">
        <w:r w:rsidR="00EB0269" w:rsidRPr="004502B6">
          <w:rPr>
            <w:rStyle w:val="Hyperlink"/>
            <w:sz w:val="18"/>
            <w:szCs w:val="18"/>
          </w:rPr>
          <w:t>brad07@telus.net</w:t>
        </w:r>
      </w:hyperlink>
    </w:p>
    <w:p w14:paraId="7C6F529B" w14:textId="77777777" w:rsidR="00440FF6" w:rsidRDefault="00440FF6" w:rsidP="00440FF6">
      <w:pPr>
        <w:jc w:val="center"/>
        <w:rPr>
          <w:sz w:val="28"/>
          <w:szCs w:val="28"/>
        </w:rPr>
      </w:pPr>
      <w:r w:rsidRPr="00440FF6">
        <w:rPr>
          <w:noProof/>
          <w:sz w:val="28"/>
          <w:szCs w:val="28"/>
        </w:rPr>
        <w:drawing>
          <wp:inline distT="0" distB="0" distL="0" distR="0" wp14:anchorId="1D80E66C" wp14:editId="75146FA9">
            <wp:extent cx="605790" cy="510540"/>
            <wp:effectExtent l="19050" t="0" r="3810" b="0"/>
            <wp:docPr id="6" name="Picture 1" descr="Free Red Arrow Png Transparent, Download Free Red Arrow Png Transparent png im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ed Arrow Png Transparent, Download Free Red Arrow Png Transparent png images, Fr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0EFFB" w14:textId="7608C6AB" w:rsidR="00440FF6" w:rsidRDefault="00EB0269" w:rsidP="00440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PRMHA </w:t>
      </w:r>
      <w:r w:rsidR="00626833">
        <w:rPr>
          <w:sz w:val="28"/>
          <w:szCs w:val="28"/>
        </w:rPr>
        <w:t>/ NHC Investigation Committee</w:t>
      </w:r>
      <w:r w:rsidR="00B828AF">
        <w:rPr>
          <w:sz w:val="28"/>
          <w:szCs w:val="28"/>
        </w:rPr>
        <w:t xml:space="preserve"> </w:t>
      </w:r>
    </w:p>
    <w:p w14:paraId="0F48450B" w14:textId="77777777" w:rsidR="00BD06E4" w:rsidRDefault="00BD06E4" w:rsidP="00440FF6">
      <w:pPr>
        <w:jc w:val="center"/>
        <w:rPr>
          <w:sz w:val="28"/>
          <w:szCs w:val="28"/>
        </w:rPr>
      </w:pPr>
    </w:p>
    <w:p w14:paraId="65C34AC5" w14:textId="77777777" w:rsidR="00440FF6" w:rsidRDefault="00440FF6" w:rsidP="00440FF6">
      <w:pPr>
        <w:jc w:val="center"/>
        <w:rPr>
          <w:sz w:val="28"/>
          <w:szCs w:val="28"/>
        </w:rPr>
      </w:pPr>
    </w:p>
    <w:p w14:paraId="10185890" w14:textId="77777777" w:rsidR="00440FF6" w:rsidRPr="00440FF6" w:rsidRDefault="00440FF6" w:rsidP="00440FF6">
      <w:pPr>
        <w:jc w:val="center"/>
        <w:rPr>
          <w:sz w:val="28"/>
          <w:szCs w:val="28"/>
        </w:rPr>
      </w:pPr>
    </w:p>
    <w:p w14:paraId="110A3C7F" w14:textId="77777777" w:rsidR="00440FF6" w:rsidRDefault="00440FF6" w:rsidP="00440FF6">
      <w:pPr>
        <w:jc w:val="center"/>
      </w:pPr>
    </w:p>
    <w:p w14:paraId="50BF7FBF" w14:textId="77777777" w:rsidR="00440FF6" w:rsidRDefault="00440FF6" w:rsidP="00440FF6">
      <w:pPr>
        <w:jc w:val="center"/>
      </w:pPr>
    </w:p>
    <w:sectPr w:rsidR="00440FF6" w:rsidSect="0068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F6"/>
    <w:rsid w:val="00015334"/>
    <w:rsid w:val="00207292"/>
    <w:rsid w:val="00231A42"/>
    <w:rsid w:val="003E59C7"/>
    <w:rsid w:val="00440FF6"/>
    <w:rsid w:val="004A4C23"/>
    <w:rsid w:val="005A09BE"/>
    <w:rsid w:val="00626833"/>
    <w:rsid w:val="0068792D"/>
    <w:rsid w:val="00B828AF"/>
    <w:rsid w:val="00BD06E4"/>
    <w:rsid w:val="00EB0269"/>
    <w:rsid w:val="00F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3C51"/>
  <w15:docId w15:val="{C19F8ADE-29C8-49B8-9211-3D1F8DC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d07@telus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erin bandurka</cp:lastModifiedBy>
  <cp:revision>2</cp:revision>
  <dcterms:created xsi:type="dcterms:W3CDTF">2024-11-07T04:01:00Z</dcterms:created>
  <dcterms:modified xsi:type="dcterms:W3CDTF">2024-11-07T04:01:00Z</dcterms:modified>
</cp:coreProperties>
</file>